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C5793" w:rsidRPr="00A03627" w:rsidRDefault="005C5793" w:rsidP="005C5793">
      <w:pPr>
        <w:jc w:val="center"/>
        <w:rPr>
          <w:b/>
          <w:color w:val="993300"/>
          <w:sz w:val="36"/>
          <w:szCs w:val="36"/>
        </w:rPr>
      </w:pPr>
      <w:r w:rsidRPr="00A03627">
        <w:rPr>
          <w:b/>
          <w:color w:val="993300"/>
          <w:sz w:val="36"/>
          <w:szCs w:val="36"/>
        </w:rPr>
        <w:t>Analyse et Traitement Didactique</w:t>
      </w:r>
    </w:p>
    <w:p w:rsidR="005C5793" w:rsidRPr="00A03627" w:rsidRDefault="005C5793" w:rsidP="005C5793">
      <w:pPr>
        <w:jc w:val="center"/>
        <w:rPr>
          <w:b/>
          <w:color w:val="993300"/>
          <w:sz w:val="36"/>
          <w:szCs w:val="36"/>
        </w:rPr>
      </w:pPr>
      <w:r w:rsidRPr="00A03627">
        <w:rPr>
          <w:b/>
          <w:color w:val="993300"/>
          <w:sz w:val="36"/>
          <w:szCs w:val="36"/>
        </w:rPr>
        <w:t>SAUT EN LONGUEUR</w:t>
      </w:r>
    </w:p>
    <w:p w:rsidR="005C5793" w:rsidRDefault="005C5793" w:rsidP="005C5793">
      <w:pPr>
        <w:tabs>
          <w:tab w:val="left" w:pos="5670"/>
        </w:tabs>
      </w:pPr>
      <w:r>
        <w:tab/>
      </w:r>
    </w:p>
    <w:p w:rsidR="005C5793" w:rsidRPr="00A03627" w:rsidRDefault="005C5793" w:rsidP="005C5793">
      <w:pPr>
        <w:jc w:val="both"/>
        <w:rPr>
          <w:b/>
          <w:bCs/>
          <w:color w:val="0000FF"/>
          <w:sz w:val="28"/>
          <w:szCs w:val="28"/>
          <w:u w:val="single"/>
        </w:rPr>
      </w:pPr>
      <w:r w:rsidRPr="00A03627">
        <w:rPr>
          <w:b/>
          <w:bCs/>
          <w:color w:val="0000FF"/>
          <w:sz w:val="28"/>
          <w:szCs w:val="28"/>
          <w:u w:val="single"/>
        </w:rPr>
        <w:t>DEFINITION </w:t>
      </w:r>
    </w:p>
    <w:p w:rsidR="005C5793" w:rsidRDefault="005C5793" w:rsidP="005C5793">
      <w:pPr>
        <w:jc w:val="both"/>
      </w:pPr>
    </w:p>
    <w:p w:rsidR="005C5793" w:rsidRDefault="005C5793" w:rsidP="005C5793">
      <w:pPr>
        <w:ind w:firstLine="540"/>
        <w:jc w:val="both"/>
      </w:pPr>
      <w:r>
        <w:t>Le saut en longueur est une activité athlétique de performance dont le but est de franchir la plus grande distance horizontale possible</w:t>
      </w:r>
    </w:p>
    <w:p w:rsidR="005C5793" w:rsidRDefault="005C5793" w:rsidP="005C5793">
      <w:pPr>
        <w:jc w:val="both"/>
      </w:pPr>
    </w:p>
    <w:p w:rsidR="005C5793" w:rsidRPr="00A03627" w:rsidRDefault="005C5793" w:rsidP="005C5793">
      <w:pPr>
        <w:jc w:val="both"/>
        <w:rPr>
          <w:b/>
          <w:color w:val="0000FF"/>
          <w:sz w:val="28"/>
          <w:szCs w:val="28"/>
          <w:u w:val="single"/>
        </w:rPr>
      </w:pPr>
      <w:r w:rsidRPr="00A03627">
        <w:rPr>
          <w:b/>
          <w:color w:val="0000FF"/>
          <w:sz w:val="28"/>
          <w:szCs w:val="28"/>
          <w:u w:val="single"/>
        </w:rPr>
        <w:t>LOGIQUE INTERNE DE L’ACTIVITE </w:t>
      </w:r>
    </w:p>
    <w:p w:rsidR="005C5793" w:rsidRDefault="005C5793" w:rsidP="005C5793">
      <w:pPr>
        <w:jc w:val="both"/>
        <w:rPr>
          <w:b/>
        </w:rPr>
      </w:pPr>
    </w:p>
    <w:p w:rsidR="005C5793" w:rsidRDefault="005C5793" w:rsidP="005C5793">
      <w:pPr>
        <w:ind w:firstLine="540"/>
        <w:jc w:val="both"/>
      </w:pPr>
      <w:r>
        <w:t>Le saut en longueur consiste à se projeter dans l’espace pour franchir la plus grande distance possible, en un seul bond après une course d’élan, une prise d’appel sur une marque (planche) et une réception dans une fosse.</w:t>
      </w:r>
    </w:p>
    <w:p w:rsidR="005C5793" w:rsidRDefault="005C5793" w:rsidP="005C5793">
      <w:pPr>
        <w:jc w:val="both"/>
        <w:rPr>
          <w:b/>
        </w:rPr>
      </w:pPr>
    </w:p>
    <w:p w:rsidR="005C5793" w:rsidRPr="00A03627" w:rsidRDefault="005C5793" w:rsidP="005C5793">
      <w:pPr>
        <w:jc w:val="both"/>
        <w:rPr>
          <w:b/>
          <w:color w:val="0000FF"/>
          <w:sz w:val="28"/>
          <w:szCs w:val="28"/>
          <w:u w:val="single"/>
        </w:rPr>
      </w:pPr>
      <w:r w:rsidRPr="00A03627">
        <w:rPr>
          <w:b/>
          <w:color w:val="0000FF"/>
          <w:sz w:val="28"/>
          <w:szCs w:val="28"/>
          <w:u w:val="single"/>
        </w:rPr>
        <w:t>EN JEU DE FORMATION </w:t>
      </w:r>
    </w:p>
    <w:p w:rsidR="005C5793" w:rsidRDefault="005C5793" w:rsidP="005C5793">
      <w:pPr>
        <w:jc w:val="both"/>
        <w:rPr>
          <w:b/>
        </w:rPr>
      </w:pPr>
    </w:p>
    <w:p w:rsidR="005C5793" w:rsidRDefault="005C5793" w:rsidP="005C5793">
      <w:pPr>
        <w:jc w:val="both"/>
        <w:rPr>
          <w:b/>
          <w:sz w:val="28"/>
          <w:szCs w:val="28"/>
        </w:rPr>
      </w:pPr>
      <w:r w:rsidRPr="00A03627">
        <w:rPr>
          <w:b/>
          <w:sz w:val="28"/>
          <w:szCs w:val="28"/>
        </w:rPr>
        <w:t>Dans le domaine moteur :</w:t>
      </w:r>
    </w:p>
    <w:p w:rsidR="005C5793" w:rsidRPr="00A03627" w:rsidRDefault="005C5793" w:rsidP="005C5793">
      <w:pPr>
        <w:jc w:val="both"/>
        <w:rPr>
          <w:b/>
          <w:sz w:val="28"/>
          <w:szCs w:val="28"/>
        </w:rPr>
      </w:pPr>
    </w:p>
    <w:p w:rsidR="005C5793" w:rsidRPr="00625E67" w:rsidRDefault="005C5793" w:rsidP="005C5793">
      <w:pPr>
        <w:jc w:val="both"/>
      </w:pPr>
      <w:r>
        <w:t>- développer la capacité de la perception du corps dans l’espace et le temps</w:t>
      </w:r>
    </w:p>
    <w:p w:rsidR="005C5793" w:rsidRDefault="005C5793" w:rsidP="005C5793">
      <w:pPr>
        <w:jc w:val="both"/>
      </w:pPr>
      <w:r>
        <w:rPr>
          <w:b/>
        </w:rPr>
        <w:t>-</w:t>
      </w:r>
      <w:r w:rsidRPr="00625E67">
        <w:t xml:space="preserve"> déve</w:t>
      </w:r>
      <w:r>
        <w:t>loppement des capacités organique.</w:t>
      </w:r>
    </w:p>
    <w:p w:rsidR="005C5793" w:rsidRDefault="005C5793" w:rsidP="005C5793">
      <w:pPr>
        <w:jc w:val="both"/>
        <w:rPr>
          <w:b/>
        </w:rPr>
      </w:pPr>
      <w:r>
        <w:t>- développement des capacités de maîtrise des déplacements.</w:t>
      </w:r>
    </w:p>
    <w:p w:rsidR="005C5793" w:rsidRDefault="005C5793" w:rsidP="005C5793">
      <w:pPr>
        <w:jc w:val="both"/>
      </w:pPr>
      <w:r>
        <w:rPr>
          <w:b/>
        </w:rPr>
        <w:t xml:space="preserve">- </w:t>
      </w:r>
      <w:r>
        <w:t xml:space="preserve">développement de l’équilibre général, </w:t>
      </w:r>
      <w:proofErr w:type="gramStart"/>
      <w:r>
        <w:t>la coordination général</w:t>
      </w:r>
      <w:proofErr w:type="gramEnd"/>
      <w:r>
        <w:t xml:space="preserve"> et la vitesse de la réaction.</w:t>
      </w:r>
    </w:p>
    <w:p w:rsidR="005C5793" w:rsidRDefault="005C5793" w:rsidP="005C5793">
      <w:pPr>
        <w:jc w:val="both"/>
      </w:pPr>
    </w:p>
    <w:p w:rsidR="005C5793" w:rsidRDefault="005C5793" w:rsidP="005C5793">
      <w:pPr>
        <w:jc w:val="both"/>
        <w:rPr>
          <w:b/>
        </w:rPr>
      </w:pPr>
      <w:r w:rsidRPr="00A03627">
        <w:rPr>
          <w:b/>
          <w:sz w:val="28"/>
          <w:szCs w:val="28"/>
        </w:rPr>
        <w:t>Dans le domaine cognitif</w:t>
      </w:r>
      <w:r w:rsidRPr="00625E67">
        <w:rPr>
          <w:b/>
        </w:rPr>
        <w:t> :</w:t>
      </w:r>
    </w:p>
    <w:p w:rsidR="005C5793" w:rsidRPr="00625E67" w:rsidRDefault="005C5793" w:rsidP="005C5793">
      <w:pPr>
        <w:jc w:val="both"/>
        <w:rPr>
          <w:b/>
        </w:rPr>
      </w:pPr>
    </w:p>
    <w:p w:rsidR="005C5793" w:rsidRDefault="005C5793" w:rsidP="005C5793">
      <w:pPr>
        <w:jc w:val="both"/>
      </w:pPr>
      <w:r>
        <w:t>- Développement de la connaissance de vocabulaire en rapport avec le corps humain, les termes proposés au saut ainsi que le règlement relatif à l’activité.</w:t>
      </w:r>
    </w:p>
    <w:p w:rsidR="005C5793" w:rsidRDefault="005C5793" w:rsidP="005C5793">
      <w:pPr>
        <w:jc w:val="both"/>
        <w:rPr>
          <w:b/>
        </w:rPr>
      </w:pPr>
    </w:p>
    <w:p w:rsidR="005C5793" w:rsidRDefault="005C5793" w:rsidP="005C5793">
      <w:pPr>
        <w:jc w:val="both"/>
        <w:rPr>
          <w:b/>
        </w:rPr>
      </w:pPr>
      <w:r w:rsidRPr="00A03627">
        <w:rPr>
          <w:b/>
          <w:sz w:val="28"/>
          <w:szCs w:val="28"/>
        </w:rPr>
        <w:t>Dans le domaine socio-affectif</w:t>
      </w:r>
      <w:r w:rsidRPr="00625E67">
        <w:rPr>
          <w:b/>
        </w:rPr>
        <w:t> :</w:t>
      </w:r>
    </w:p>
    <w:p w:rsidR="005C5793" w:rsidRPr="00625E67" w:rsidRDefault="005C5793" w:rsidP="005C5793">
      <w:pPr>
        <w:jc w:val="both"/>
        <w:rPr>
          <w:b/>
        </w:rPr>
      </w:pPr>
    </w:p>
    <w:p w:rsidR="005C5793" w:rsidRDefault="005C5793" w:rsidP="005C5793">
      <w:pPr>
        <w:jc w:val="both"/>
      </w:pPr>
      <w:r>
        <w:t>- confiance en soit, prise de l’initiative et la maîtrise émotionnelle.</w:t>
      </w:r>
    </w:p>
    <w:p w:rsidR="005C5793" w:rsidRPr="00A03627" w:rsidRDefault="005C5793" w:rsidP="005C5793">
      <w:pPr>
        <w:jc w:val="both"/>
        <w:rPr>
          <w:sz w:val="28"/>
          <w:szCs w:val="28"/>
          <w:u w:val="single"/>
        </w:rPr>
      </w:pPr>
    </w:p>
    <w:p w:rsidR="005C5793" w:rsidRPr="00A03627" w:rsidRDefault="005C5793" w:rsidP="005C5793">
      <w:pPr>
        <w:jc w:val="both"/>
        <w:rPr>
          <w:b/>
          <w:color w:val="0000FF"/>
          <w:sz w:val="28"/>
          <w:szCs w:val="28"/>
          <w:u w:val="single"/>
        </w:rPr>
      </w:pPr>
      <w:r w:rsidRPr="00A03627">
        <w:rPr>
          <w:b/>
          <w:color w:val="0000FF"/>
          <w:sz w:val="28"/>
          <w:szCs w:val="28"/>
          <w:u w:val="single"/>
        </w:rPr>
        <w:t>PRINCIPES ET REGLES D’ACTION </w:t>
      </w:r>
    </w:p>
    <w:p w:rsidR="005C5793" w:rsidRDefault="005C5793" w:rsidP="005C5793">
      <w:pPr>
        <w:jc w:val="both"/>
        <w:rPr>
          <w:b/>
        </w:rPr>
      </w:pPr>
    </w:p>
    <w:p w:rsidR="005C5793" w:rsidRDefault="005C5793" w:rsidP="005C5793">
      <w:pPr>
        <w:jc w:val="both"/>
        <w:rPr>
          <w:b/>
        </w:rPr>
      </w:pPr>
      <w:r w:rsidRPr="00A03627">
        <w:rPr>
          <w:b/>
          <w:sz w:val="28"/>
          <w:szCs w:val="28"/>
        </w:rPr>
        <w:t>1-La course d’élan</w:t>
      </w:r>
      <w:r w:rsidRPr="0004463E">
        <w:rPr>
          <w:b/>
        </w:rPr>
        <w:t> :</w:t>
      </w:r>
    </w:p>
    <w:p w:rsidR="005C5793" w:rsidRPr="0004463E" w:rsidRDefault="005C5793" w:rsidP="005C5793">
      <w:pPr>
        <w:jc w:val="both"/>
        <w:rPr>
          <w:b/>
        </w:rPr>
      </w:pPr>
    </w:p>
    <w:p w:rsidR="005C5793" w:rsidRDefault="005C5793" w:rsidP="005C5793">
      <w:pPr>
        <w:jc w:val="both"/>
      </w:pPr>
      <w:r>
        <w:t>- Doit être progressivement accélérée.</w:t>
      </w:r>
    </w:p>
    <w:p w:rsidR="005C5793" w:rsidRDefault="005C5793" w:rsidP="005C5793">
      <w:pPr>
        <w:jc w:val="both"/>
      </w:pPr>
      <w:r>
        <w:t>- Le rythme d’appui s’accélère, les appuis brefs en fin de course.</w:t>
      </w:r>
    </w:p>
    <w:p w:rsidR="005C5793" w:rsidRDefault="005C5793" w:rsidP="005C5793">
      <w:pPr>
        <w:jc w:val="both"/>
      </w:pPr>
      <w:r>
        <w:t>- La course doit être relâchée.</w:t>
      </w:r>
    </w:p>
    <w:p w:rsidR="005C5793" w:rsidRDefault="005C5793" w:rsidP="005C5793">
      <w:pPr>
        <w:jc w:val="both"/>
      </w:pPr>
      <w:r>
        <w:t>- La vitesse optimale, obtenue dans les 3 dernières foulées.</w:t>
      </w:r>
    </w:p>
    <w:p w:rsidR="005C5793" w:rsidRDefault="005C5793" w:rsidP="005C5793">
      <w:pPr>
        <w:jc w:val="both"/>
      </w:pPr>
    </w:p>
    <w:p w:rsidR="005C5793" w:rsidRDefault="005C5793" w:rsidP="005C5793">
      <w:pPr>
        <w:ind w:firstLine="540"/>
        <w:jc w:val="both"/>
        <w:rPr>
          <w:b/>
        </w:rPr>
      </w:pPr>
      <w:r w:rsidRPr="00A03627">
        <w:rPr>
          <w:b/>
          <w:sz w:val="28"/>
          <w:szCs w:val="28"/>
        </w:rPr>
        <w:t>L’avant dernier appui</w:t>
      </w:r>
      <w:r w:rsidRPr="00AB4889">
        <w:rPr>
          <w:b/>
        </w:rPr>
        <w:t> :</w:t>
      </w:r>
    </w:p>
    <w:p w:rsidR="005C5793" w:rsidRDefault="005C5793" w:rsidP="005C5793">
      <w:pPr>
        <w:ind w:firstLine="540"/>
        <w:jc w:val="both"/>
        <w:rPr>
          <w:b/>
        </w:rPr>
      </w:pPr>
    </w:p>
    <w:p w:rsidR="005C5793" w:rsidRDefault="005C5793" w:rsidP="005C5793">
      <w:pPr>
        <w:jc w:val="both"/>
      </w:pPr>
      <w:r>
        <w:t>- C’est un des points clé du saut en longueur. Il faut monter vers l’avant mais loin.</w:t>
      </w:r>
    </w:p>
    <w:p w:rsidR="005C5793" w:rsidRDefault="005C5793" w:rsidP="005C5793">
      <w:pPr>
        <w:jc w:val="both"/>
      </w:pPr>
      <w:r>
        <w:t>- Un abaissement plus ou moins grand du centre de gravité sur l’avant dernière foulées.</w:t>
      </w:r>
    </w:p>
    <w:p w:rsidR="005C5793" w:rsidRDefault="005C5793" w:rsidP="005C5793">
      <w:pPr>
        <w:ind w:firstLine="540"/>
        <w:jc w:val="both"/>
        <w:rPr>
          <w:b/>
        </w:rPr>
      </w:pPr>
    </w:p>
    <w:p w:rsidR="005C5793" w:rsidRDefault="005C5793" w:rsidP="005C5793">
      <w:pPr>
        <w:ind w:firstLine="540"/>
        <w:jc w:val="both"/>
        <w:rPr>
          <w:b/>
        </w:rPr>
      </w:pPr>
    </w:p>
    <w:p w:rsidR="005C5793" w:rsidRDefault="005C5793" w:rsidP="005C5793">
      <w:pPr>
        <w:ind w:firstLine="540"/>
        <w:jc w:val="both"/>
        <w:rPr>
          <w:b/>
        </w:rPr>
      </w:pPr>
      <w:r w:rsidRPr="00A03627">
        <w:rPr>
          <w:b/>
          <w:sz w:val="28"/>
          <w:szCs w:val="28"/>
        </w:rPr>
        <w:lastRenderedPageBreak/>
        <w:t>La dernière foulée</w:t>
      </w:r>
      <w:r w:rsidRPr="0004463E">
        <w:rPr>
          <w:b/>
        </w:rPr>
        <w:t> :</w:t>
      </w:r>
    </w:p>
    <w:p w:rsidR="005C5793" w:rsidRPr="0004463E" w:rsidRDefault="005C5793" w:rsidP="005C5793">
      <w:pPr>
        <w:ind w:firstLine="540"/>
        <w:jc w:val="both"/>
        <w:rPr>
          <w:b/>
        </w:rPr>
      </w:pPr>
    </w:p>
    <w:p w:rsidR="005C5793" w:rsidRDefault="005C5793" w:rsidP="005C5793">
      <w:pPr>
        <w:jc w:val="both"/>
      </w:pPr>
      <w:r>
        <w:t>- Elle est plus courte que l’avant dernière foulée.</w:t>
      </w:r>
    </w:p>
    <w:p w:rsidR="005C5793" w:rsidRDefault="005C5793" w:rsidP="005C5793">
      <w:pPr>
        <w:jc w:val="both"/>
      </w:pPr>
      <w:r>
        <w:t xml:space="preserve">- Elle a la conséquence : </w:t>
      </w:r>
    </w:p>
    <w:p w:rsidR="005C5793" w:rsidRDefault="005C5793" w:rsidP="005C5793">
      <w:pPr>
        <w:ind w:firstLine="540"/>
        <w:jc w:val="both"/>
      </w:pPr>
      <w:r>
        <w:t>*D’un aboutissement court de CG sur l’avant dernier appui.</w:t>
      </w:r>
    </w:p>
    <w:p w:rsidR="005C5793" w:rsidRDefault="005C5793" w:rsidP="005C5793">
      <w:pPr>
        <w:ind w:firstLine="540"/>
        <w:jc w:val="both"/>
      </w:pPr>
      <w:r>
        <w:t>*D’un rythme parfait sur les 3 derniers appuis.</w:t>
      </w:r>
    </w:p>
    <w:p w:rsidR="005C5793" w:rsidRDefault="005C5793" w:rsidP="005C5793">
      <w:pPr>
        <w:ind w:firstLine="540"/>
        <w:jc w:val="both"/>
      </w:pPr>
    </w:p>
    <w:p w:rsidR="005C5793" w:rsidRPr="00A03627" w:rsidRDefault="005C5793" w:rsidP="005C5793">
      <w:pPr>
        <w:jc w:val="both"/>
        <w:rPr>
          <w:b/>
          <w:sz w:val="28"/>
          <w:szCs w:val="28"/>
        </w:rPr>
      </w:pPr>
      <w:r w:rsidRPr="00A03627">
        <w:rPr>
          <w:b/>
          <w:sz w:val="28"/>
          <w:szCs w:val="28"/>
        </w:rPr>
        <w:t>2- L’impulsion :</w:t>
      </w:r>
    </w:p>
    <w:p w:rsidR="005C5793" w:rsidRDefault="005C5793" w:rsidP="005C5793">
      <w:pPr>
        <w:jc w:val="both"/>
        <w:rPr>
          <w:b/>
        </w:rPr>
      </w:pPr>
    </w:p>
    <w:p w:rsidR="005C5793" w:rsidRDefault="005C5793" w:rsidP="005C5793">
      <w:pPr>
        <w:ind w:firstLine="360"/>
        <w:jc w:val="both"/>
      </w:pPr>
      <w:r>
        <w:t>Si la course d’élan est correcte il évitera l’impulsion en piston.</w:t>
      </w:r>
    </w:p>
    <w:p w:rsidR="005C5793" w:rsidRDefault="005C5793" w:rsidP="005C5793">
      <w:pPr>
        <w:ind w:firstLine="360"/>
        <w:jc w:val="both"/>
      </w:pPr>
    </w:p>
    <w:p w:rsidR="005C5793" w:rsidRDefault="005C5793" w:rsidP="005C5793">
      <w:pPr>
        <w:ind w:firstLine="540"/>
        <w:jc w:val="both"/>
      </w:pPr>
      <w:r>
        <w:rPr>
          <w:b/>
        </w:rPr>
        <w:t>*L</w:t>
      </w:r>
      <w:r w:rsidRPr="006F0CAB">
        <w:rPr>
          <w:b/>
        </w:rPr>
        <w:t>e griffé :</w:t>
      </w:r>
      <w:r>
        <w:t xml:space="preserve"> Le pied d’appel posé en avant du bassin dans l’axe de la course dans un mouvement de la griffé. Le pied d’appel se rabat sur la planche d’appel dans un mouvement très rapide en rasant.</w:t>
      </w:r>
    </w:p>
    <w:p w:rsidR="005C5793" w:rsidRDefault="005C5793" w:rsidP="005C5793">
      <w:pPr>
        <w:ind w:firstLine="540"/>
        <w:jc w:val="both"/>
      </w:pPr>
    </w:p>
    <w:p w:rsidR="005C5793" w:rsidRDefault="005C5793" w:rsidP="005C5793">
      <w:pPr>
        <w:ind w:firstLine="540"/>
        <w:jc w:val="both"/>
      </w:pPr>
      <w:r>
        <w:rPr>
          <w:b/>
        </w:rPr>
        <w:t>*L</w:t>
      </w:r>
      <w:r w:rsidRPr="006F0CAB">
        <w:rPr>
          <w:b/>
        </w:rPr>
        <w:t>a poussée :</w:t>
      </w:r>
      <w:r>
        <w:t xml:space="preserve"> l’athlète doit avoir l’impression d’être catapulté vers l’avant puis de plonger la poussée en suspension.</w:t>
      </w:r>
    </w:p>
    <w:p w:rsidR="005C5793" w:rsidRDefault="005C5793" w:rsidP="005C5793">
      <w:pPr>
        <w:ind w:firstLine="540"/>
        <w:jc w:val="both"/>
      </w:pPr>
    </w:p>
    <w:p w:rsidR="005C5793" w:rsidRDefault="005C5793" w:rsidP="005C5793">
      <w:pPr>
        <w:jc w:val="both"/>
      </w:pPr>
      <w:r w:rsidRPr="00A03627">
        <w:rPr>
          <w:b/>
          <w:sz w:val="28"/>
          <w:szCs w:val="28"/>
        </w:rPr>
        <w:t>3- La suspension</w:t>
      </w:r>
      <w:r w:rsidRPr="00F629D3">
        <w:rPr>
          <w:b/>
        </w:rPr>
        <w:t> :</w:t>
      </w:r>
      <w:r w:rsidRPr="00F629D3">
        <w:t xml:space="preserve"> En longueur c’est la phase de grandissement.</w:t>
      </w:r>
    </w:p>
    <w:p w:rsidR="005C5793" w:rsidRPr="00F629D3" w:rsidRDefault="005C5793" w:rsidP="005C5793">
      <w:pPr>
        <w:jc w:val="both"/>
        <w:rPr>
          <w:b/>
        </w:rPr>
      </w:pPr>
    </w:p>
    <w:p w:rsidR="005C5793" w:rsidRPr="00F629D3" w:rsidRDefault="005C5793" w:rsidP="005C5793">
      <w:pPr>
        <w:jc w:val="both"/>
      </w:pPr>
      <w:r w:rsidRPr="00A03627">
        <w:rPr>
          <w:b/>
          <w:sz w:val="28"/>
          <w:szCs w:val="28"/>
        </w:rPr>
        <w:t>4- La réception :</w:t>
      </w:r>
      <w:r>
        <w:t xml:space="preserve"> Une extension des jambes sur les cuisses.</w:t>
      </w:r>
    </w:p>
    <w:p w:rsidR="005C5793" w:rsidRDefault="005C5793" w:rsidP="005C5793">
      <w:pPr>
        <w:jc w:val="both"/>
        <w:rPr>
          <w:b/>
          <w:bCs/>
          <w:u w:val="single"/>
        </w:rPr>
      </w:pPr>
    </w:p>
    <w:p w:rsidR="005C5793" w:rsidRPr="00A03627" w:rsidRDefault="005C5793" w:rsidP="005C5793">
      <w:pPr>
        <w:jc w:val="both"/>
        <w:rPr>
          <w:b/>
          <w:bCs/>
          <w:color w:val="0000FF"/>
          <w:sz w:val="28"/>
          <w:szCs w:val="28"/>
          <w:u w:val="single"/>
        </w:rPr>
      </w:pPr>
      <w:r w:rsidRPr="00A03627">
        <w:rPr>
          <w:b/>
          <w:bCs/>
          <w:color w:val="0000FF"/>
          <w:sz w:val="28"/>
          <w:szCs w:val="28"/>
          <w:u w:val="single"/>
        </w:rPr>
        <w:t>PROBLEME FONDAMENTAL </w:t>
      </w:r>
    </w:p>
    <w:p w:rsidR="005C5793" w:rsidRDefault="005C5793" w:rsidP="005C5793">
      <w:pPr>
        <w:jc w:val="both"/>
      </w:pPr>
    </w:p>
    <w:p w:rsidR="005C5793" w:rsidRDefault="005C5793" w:rsidP="005C5793">
      <w:pPr>
        <w:ind w:firstLine="540"/>
        <w:jc w:val="both"/>
      </w:pPr>
      <w:r>
        <w:t>Dans le saut en longueur, le problème fondamental est l’établissement d’une relation entre la course d’élan et l’impulsion. (Transformer la vitesse horizontale en force propulsive).</w:t>
      </w:r>
    </w:p>
    <w:p w:rsidR="005C5793" w:rsidRDefault="005C5793" w:rsidP="005C5793">
      <w:pPr>
        <w:ind w:firstLine="540"/>
        <w:jc w:val="both"/>
      </w:pPr>
    </w:p>
    <w:p w:rsidR="005C5793" w:rsidRPr="00A03627" w:rsidRDefault="005C5793" w:rsidP="005C5793">
      <w:pPr>
        <w:jc w:val="both"/>
        <w:rPr>
          <w:b/>
          <w:bCs/>
          <w:color w:val="0000FF"/>
          <w:sz w:val="28"/>
          <w:szCs w:val="28"/>
          <w:u w:val="single"/>
        </w:rPr>
      </w:pPr>
      <w:r w:rsidRPr="00A03627">
        <w:rPr>
          <w:b/>
          <w:bCs/>
          <w:color w:val="0000FF"/>
          <w:sz w:val="28"/>
          <w:szCs w:val="28"/>
          <w:u w:val="single"/>
        </w:rPr>
        <w:t>TRAITEMENT DIDACTIQUE :</w:t>
      </w:r>
    </w:p>
    <w:p w:rsidR="005C5793" w:rsidRDefault="005C5793" w:rsidP="005C5793">
      <w:pPr>
        <w:jc w:val="both"/>
        <w:rPr>
          <w:b/>
          <w:bCs/>
          <w:u w:val="single"/>
        </w:rPr>
      </w:pPr>
    </w:p>
    <w:p w:rsidR="005C5793" w:rsidRPr="00A03627" w:rsidRDefault="005C5793" w:rsidP="005C5793">
      <w:pPr>
        <w:jc w:val="both"/>
        <w:rPr>
          <w:b/>
          <w:bCs/>
          <w:u w:val="single"/>
        </w:rPr>
      </w:pPr>
      <w:r w:rsidRPr="00A03627">
        <w:rPr>
          <w:b/>
          <w:bCs/>
          <w:u w:val="single"/>
        </w:rPr>
        <w:t>SAVOIRS A ACQUERIR </w:t>
      </w:r>
    </w:p>
    <w:p w:rsidR="005C5793" w:rsidRDefault="005C5793" w:rsidP="005C5793">
      <w:pPr>
        <w:jc w:val="both"/>
      </w:pPr>
      <w:r>
        <w:t> </w:t>
      </w:r>
    </w:p>
    <w:p w:rsidR="005C5793" w:rsidRDefault="005C5793" w:rsidP="005C5793">
      <w:pPr>
        <w:jc w:val="both"/>
      </w:pPr>
      <w:r>
        <w:t>= Courir vite et progressivement accélérer.</w:t>
      </w:r>
    </w:p>
    <w:p w:rsidR="005C5793" w:rsidRDefault="005C5793" w:rsidP="005C5793">
      <w:pPr>
        <w:jc w:val="both"/>
      </w:pPr>
      <w:r>
        <w:t>= Mobiliser et orienter toutes les forces à l’impulsion.</w:t>
      </w:r>
    </w:p>
    <w:p w:rsidR="005C5793" w:rsidRDefault="005C5793" w:rsidP="005C5793">
      <w:pPr>
        <w:jc w:val="both"/>
      </w:pPr>
      <w:r>
        <w:t>= Organiser le corps pendant la suspension pour réaliser une réception efficace.</w:t>
      </w:r>
    </w:p>
    <w:p w:rsidR="005C5793" w:rsidRDefault="005C5793" w:rsidP="005C5793">
      <w:pPr>
        <w:jc w:val="both"/>
      </w:pPr>
    </w:p>
    <w:p w:rsidR="00652F8C" w:rsidRDefault="00652F8C">
      <w:bookmarkStart w:id="0" w:name="_GoBack"/>
      <w:bookmarkEnd w:id="0"/>
    </w:p>
    <w:sectPr w:rsidR="00652F8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5793"/>
    <w:rsid w:val="005C5793"/>
    <w:rsid w:val="00652F8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F3F51C-80C1-4A0E-9AF9-5C3BD7742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5793"/>
    <w:pPr>
      <w:spacing w:after="0" w:line="240" w:lineRule="auto"/>
    </w:pPr>
    <w:rPr>
      <w:rFonts w:ascii="Times New Roman" w:eastAsia="Times New Roman" w:hAnsi="Times New Roman" w:cs="Times New Roman"/>
      <w:sz w:val="24"/>
      <w:szCs w:val="24"/>
      <w:lang w:eastAsia="fr-FR" w:bidi="ar-M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415</Words>
  <Characters>2287</Characters>
  <Application>Microsoft Office Word</Application>
  <DocSecurity>0</DocSecurity>
  <Lines>19</Lines>
  <Paragraphs>5</Paragraphs>
  <ScaleCrop>false</ScaleCrop>
  <Company/>
  <LinksUpToDate>false</LinksUpToDate>
  <CharactersWithSpaces>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aziz_skype2018 Aziz</dc:creator>
  <cp:keywords/>
  <dc:description/>
  <cp:lastModifiedBy>aziz_skype2018 Aziz</cp:lastModifiedBy>
  <cp:revision>1</cp:revision>
  <dcterms:created xsi:type="dcterms:W3CDTF">2020-03-15T22:11:00Z</dcterms:created>
  <dcterms:modified xsi:type="dcterms:W3CDTF">2020-03-15T22:12:00Z</dcterms:modified>
</cp:coreProperties>
</file>